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2" w:rsidRDefault="001860D2" w:rsidP="001860D2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1860D2" w:rsidRDefault="001860D2" w:rsidP="001860D2">
      <w:pPr>
        <w:jc w:val="center"/>
        <w:rPr>
          <w:b/>
          <w:color w:val="003300"/>
          <w:sz w:val="28"/>
          <w:szCs w:val="28"/>
        </w:rPr>
      </w:pPr>
    </w:p>
    <w:p w:rsidR="001860D2" w:rsidRPr="00E545AE" w:rsidRDefault="001860D2" w:rsidP="001860D2">
      <w:pPr>
        <w:jc w:val="center"/>
      </w:pPr>
      <w:r w:rsidRPr="00E545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-443865</wp:posOffset>
            </wp:positionV>
            <wp:extent cx="523875" cy="581025"/>
            <wp:effectExtent l="19050" t="0" r="9525" b="0"/>
            <wp:wrapNone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3300"/>
          <w:sz w:val="28"/>
          <w:szCs w:val="28"/>
        </w:rPr>
        <w:t>Агаповская районная организация</w:t>
      </w:r>
    </w:p>
    <w:p w:rsidR="001860D2" w:rsidRDefault="001860D2" w:rsidP="001860D2">
      <w:pPr>
        <w:jc w:val="center"/>
        <w:rPr>
          <w:color w:val="0000FF"/>
          <w:sz w:val="32"/>
          <w:szCs w:val="32"/>
        </w:rPr>
      </w:pPr>
    </w:p>
    <w:p w:rsidR="001860D2" w:rsidRDefault="001860D2" w:rsidP="00186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860D2" w:rsidRDefault="001860D2" w:rsidP="001860D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457 400 </w:t>
      </w:r>
      <w:proofErr w:type="gramStart"/>
      <w:r>
        <w:rPr>
          <w:color w:val="003300"/>
          <w:sz w:val="28"/>
          <w:szCs w:val="28"/>
        </w:rPr>
        <w:t>с</w:t>
      </w:r>
      <w:proofErr w:type="gramEnd"/>
      <w:r>
        <w:rPr>
          <w:color w:val="003300"/>
          <w:sz w:val="28"/>
          <w:szCs w:val="28"/>
        </w:rPr>
        <w:t xml:space="preserve">. Агаповка                                            </w:t>
      </w:r>
    </w:p>
    <w:p w:rsidR="001860D2" w:rsidRDefault="001860D2" w:rsidP="001860D2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ул. Пролетарская, 54  </w:t>
      </w:r>
    </w:p>
    <w:p w:rsidR="001860D2" w:rsidRDefault="001860D2" w:rsidP="001860D2">
      <w:pPr>
        <w:rPr>
          <w:rStyle w:val="val"/>
          <w:rFonts w:ascii="Arial" w:hAnsi="Arial" w:cs="Arial"/>
        </w:rPr>
      </w:pPr>
      <w:hyperlink r:id="rId5" w:history="1">
        <w:r>
          <w:rPr>
            <w:rStyle w:val="a4"/>
            <w:rFonts w:ascii="Arial" w:eastAsiaTheme="majorEastAsia" w:hAnsi="Arial" w:cs="Arial"/>
          </w:rPr>
          <w:t>agaprpk@mail.ru</w:t>
        </w:r>
      </w:hyperlink>
    </w:p>
    <w:p w:rsidR="001860D2" w:rsidRDefault="001860D2" w:rsidP="001860D2">
      <w:pPr>
        <w:rPr>
          <w:color w:val="003300"/>
        </w:rPr>
      </w:pPr>
      <w:r>
        <w:rPr>
          <w:rStyle w:val="val"/>
          <w:rFonts w:ascii="Arial" w:hAnsi="Arial" w:cs="Arial"/>
        </w:rPr>
        <w:t>8(35140)2-12-03</w:t>
      </w:r>
    </w:p>
    <w:p w:rsidR="001860D2" w:rsidRPr="00D35480" w:rsidRDefault="001860D2" w:rsidP="001860D2">
      <w:pPr>
        <w:jc w:val="center"/>
        <w:rPr>
          <w:b/>
          <w:bCs/>
          <w:sz w:val="32"/>
          <w:szCs w:val="32"/>
        </w:rPr>
      </w:pPr>
      <w:r w:rsidRPr="003353CE">
        <w:rPr>
          <w:b/>
          <w:bCs/>
          <w:sz w:val="32"/>
          <w:szCs w:val="32"/>
        </w:rPr>
        <w:t>ПОСТАНОВЛЕНИЕ</w:t>
      </w:r>
    </w:p>
    <w:p w:rsidR="001860D2" w:rsidRDefault="001860D2" w:rsidP="001860D2">
      <w:pPr>
        <w:jc w:val="center"/>
        <w:rPr>
          <w:rFonts w:eastAsia="Calibri"/>
          <w:b/>
          <w:u w:val="single"/>
          <w:lang w:eastAsia="en-US"/>
        </w:rPr>
      </w:pPr>
    </w:p>
    <w:tbl>
      <w:tblPr>
        <w:tblW w:w="10629" w:type="dxa"/>
        <w:tblInd w:w="-34" w:type="dxa"/>
        <w:tblLayout w:type="fixed"/>
        <w:tblLook w:val="0000"/>
      </w:tblPr>
      <w:tblGrid>
        <w:gridCol w:w="3314"/>
        <w:gridCol w:w="3564"/>
        <w:gridCol w:w="3751"/>
      </w:tblGrid>
      <w:tr w:rsidR="001860D2" w:rsidRPr="003353CE" w:rsidTr="00A55ECB">
        <w:trPr>
          <w:trHeight w:hRule="exact" w:val="1198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auto"/>
          </w:tcPr>
          <w:p w:rsidR="001860D2" w:rsidRPr="00AF4F6A" w:rsidRDefault="001860D2" w:rsidP="00A55ECB">
            <w:pPr>
              <w:snapToGrid w:val="0"/>
              <w:jc w:val="center"/>
            </w:pPr>
          </w:p>
          <w:p w:rsidR="001860D2" w:rsidRPr="00AF4F6A" w:rsidRDefault="002A16E2" w:rsidP="00A55ECB">
            <w:pPr>
              <w:snapToGrid w:val="0"/>
              <w:jc w:val="center"/>
            </w:pPr>
            <w:r>
              <w:t>15 янва</w:t>
            </w:r>
            <w:r w:rsidR="001860D2">
              <w:t>ря</w:t>
            </w:r>
            <w:r w:rsidR="001860D2" w:rsidRPr="00AF4F6A">
              <w:t xml:space="preserve"> 201</w:t>
            </w:r>
            <w:r>
              <w:t>9</w:t>
            </w:r>
            <w:r w:rsidR="001860D2" w:rsidRPr="00AF4F6A">
              <w:t xml:space="preserve"> г.</w:t>
            </w:r>
          </w:p>
        </w:tc>
        <w:tc>
          <w:tcPr>
            <w:tcW w:w="3564" w:type="dxa"/>
            <w:tcBorders>
              <w:top w:val="double" w:sz="4" w:space="0" w:color="auto"/>
            </w:tcBorders>
            <w:shd w:val="clear" w:color="auto" w:fill="auto"/>
          </w:tcPr>
          <w:p w:rsidR="001860D2" w:rsidRPr="00AF4F6A" w:rsidRDefault="001860D2" w:rsidP="00A55ECB">
            <w:pPr>
              <w:snapToGrid w:val="0"/>
              <w:jc w:val="center"/>
            </w:pPr>
          </w:p>
          <w:p w:rsidR="001860D2" w:rsidRPr="00AF4F6A" w:rsidRDefault="001860D2" w:rsidP="00A55ECB">
            <w:pPr>
              <w:snapToGrid w:val="0"/>
              <w:jc w:val="center"/>
            </w:pPr>
            <w:r>
              <w:t xml:space="preserve">  </w:t>
            </w:r>
            <w:r w:rsidR="002A16E2">
              <w:t xml:space="preserve">    с</w:t>
            </w:r>
            <w:proofErr w:type="gramStart"/>
            <w:r w:rsidR="002A16E2">
              <w:t>.А</w:t>
            </w:r>
            <w:proofErr w:type="gramEnd"/>
            <w:r w:rsidR="002A16E2">
              <w:t>гаповка</w:t>
            </w:r>
          </w:p>
        </w:tc>
        <w:tc>
          <w:tcPr>
            <w:tcW w:w="3751" w:type="dxa"/>
            <w:tcBorders>
              <w:top w:val="double" w:sz="4" w:space="0" w:color="auto"/>
            </w:tcBorders>
            <w:shd w:val="clear" w:color="auto" w:fill="auto"/>
          </w:tcPr>
          <w:p w:rsidR="001860D2" w:rsidRPr="00AF4F6A" w:rsidRDefault="001860D2" w:rsidP="00A55ECB">
            <w:pPr>
              <w:snapToGrid w:val="0"/>
              <w:jc w:val="center"/>
            </w:pPr>
          </w:p>
          <w:p w:rsidR="001860D2" w:rsidRPr="00AF4F6A" w:rsidRDefault="001860D2" w:rsidP="00A55ECB">
            <w:pPr>
              <w:snapToGrid w:val="0"/>
              <w:jc w:val="center"/>
            </w:pPr>
            <w:r>
              <w:t xml:space="preserve">                           </w:t>
            </w:r>
            <w:r w:rsidRPr="00AF4F6A">
              <w:t xml:space="preserve">№ </w:t>
            </w:r>
            <w:r w:rsidR="002A16E2">
              <w:t>10</w:t>
            </w:r>
          </w:p>
        </w:tc>
      </w:tr>
    </w:tbl>
    <w:p w:rsidR="001860D2" w:rsidRPr="00AD5C00" w:rsidRDefault="001860D2" w:rsidP="001860D2">
      <w:pPr>
        <w:pStyle w:val="a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D5C00">
        <w:rPr>
          <w:rFonts w:ascii="Times New Roman" w:hAnsi="Times New Roman"/>
          <w:b/>
          <w:bCs/>
          <w:sz w:val="28"/>
          <w:szCs w:val="28"/>
          <w:u w:val="single"/>
        </w:rPr>
        <w:t>О проведении отчетов и выборов профсоюзных органов в 2019 году</w:t>
      </w:r>
    </w:p>
    <w:p w:rsidR="001860D2" w:rsidRPr="00071B5F" w:rsidRDefault="001860D2" w:rsidP="001860D2">
      <w:pPr>
        <w:pStyle w:val="a3"/>
        <w:tabs>
          <w:tab w:val="left" w:pos="106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C0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71B5F">
        <w:rPr>
          <w:rFonts w:ascii="Times New Roman" w:eastAsia="Calibri" w:hAnsi="Times New Roman" w:cs="Times New Roman"/>
          <w:sz w:val="24"/>
          <w:szCs w:val="24"/>
        </w:rPr>
        <w:t>В соответствии с Уставом Профсоюза работников народного образования и науки Российской Федерации (ст. 14 (п.6), ст. 31 (п.п.2.16,2.27), постановлением  Исполкома Профсоюза от 23 сентября 2018 г. № 14-1 «О проведении отчетов и выборов профсоюзных органов в 2019-2020 годах», постановлением областного комитета Профсоюза от 02 декабря 2014 г. № 1 «О передаче отдельных полномочий Президиуму областной организации Профсоюза» и истечением</w:t>
      </w:r>
      <w:proofErr w:type="gramEnd"/>
      <w:r w:rsidRPr="00071B5F">
        <w:rPr>
          <w:rFonts w:ascii="Times New Roman" w:eastAsia="Calibri" w:hAnsi="Times New Roman" w:cs="Times New Roman"/>
          <w:sz w:val="24"/>
          <w:szCs w:val="24"/>
        </w:rPr>
        <w:t xml:space="preserve"> сроков полномочий выборных органов первичных, местных организаций Профсоюза, президиум областной организации  Профсоюза </w:t>
      </w:r>
      <w:r w:rsidRPr="00071B5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860D2" w:rsidRPr="00071B5F" w:rsidRDefault="001860D2" w:rsidP="001860D2">
      <w:pPr>
        <w:pStyle w:val="a3"/>
        <w:tabs>
          <w:tab w:val="left" w:pos="106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B5F">
        <w:rPr>
          <w:rFonts w:ascii="Times New Roman" w:eastAsia="Calibri" w:hAnsi="Times New Roman" w:cs="Times New Roman"/>
          <w:sz w:val="24"/>
          <w:szCs w:val="24"/>
        </w:rPr>
        <w:tab/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1. Провести в 2019 году отчёты и выборы в областной организации Профсоюза.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2. Определить следующие сроки проведения отчётно-выборных профсоюзных собраний и конференций: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в первичных профсоюзных организациях с 1 февраля по 1 апреля 2019 года;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 xml:space="preserve">в первичных профсоюзных организаций с правами территориальных, местных организаций Профсоюза с 1 февраля по 1 июля 2019 г. </w:t>
      </w:r>
    </w:p>
    <w:p w:rsidR="001860D2" w:rsidRPr="00071B5F" w:rsidRDefault="001860D2" w:rsidP="001860D2">
      <w:pPr>
        <w:autoSpaceDE w:val="0"/>
        <w:ind w:firstLine="709"/>
        <w:jc w:val="both"/>
      </w:pPr>
      <w:r w:rsidRPr="00071B5F">
        <w:t>3. Учесть, что отчёты и выборы в Профсоюзе проводятся в следующей последовательности:</w:t>
      </w:r>
    </w:p>
    <w:p w:rsidR="001860D2" w:rsidRPr="00071B5F" w:rsidRDefault="001860D2" w:rsidP="001860D2">
      <w:pPr>
        <w:autoSpaceDE w:val="0"/>
        <w:ind w:firstLine="709"/>
        <w:jc w:val="both"/>
      </w:pPr>
      <w:r w:rsidRPr="00071B5F">
        <w:t xml:space="preserve">профсоюзные собрания в первичных профсоюзных организациях; </w:t>
      </w:r>
    </w:p>
    <w:p w:rsidR="001860D2" w:rsidRPr="00071B5F" w:rsidRDefault="001860D2" w:rsidP="001860D2">
      <w:pPr>
        <w:autoSpaceDE w:val="0"/>
        <w:ind w:firstLine="709"/>
        <w:jc w:val="both"/>
      </w:pPr>
      <w:r w:rsidRPr="00071B5F">
        <w:t>профсоюзные конференции в территориальных организациях Профсоюза.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4. Выборным коллегиальным профсоюзным органам местных организаций Профсоюза, первичных профсоюзных организаций непосредственного подчинения: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 xml:space="preserve">4.1.Организовать проведение отчётно-выборных профсоюзных собраний и конференций в первичных и местных организациях Профсоюза в единые сроки отчётно-выборной кампании в областной организации Профсоюза. 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4.2. В ходе отчётно-выборной кампании: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(в  пределах 20% от их составов);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</w:t>
      </w:r>
      <w:r w:rsidR="00A52C3D" w:rsidRPr="00071B5F">
        <w:rPr>
          <w:rFonts w:ascii="Times New Roman" w:hAnsi="Times New Roman"/>
          <w:sz w:val="24"/>
          <w:szCs w:val="24"/>
        </w:rPr>
        <w:t xml:space="preserve">ый </w:t>
      </w:r>
      <w:r w:rsidRPr="00071B5F">
        <w:rPr>
          <w:rFonts w:ascii="Times New Roman" w:hAnsi="Times New Roman"/>
          <w:sz w:val="24"/>
          <w:szCs w:val="24"/>
        </w:rPr>
        <w:t xml:space="preserve"> отчёт за 2018 год;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lastRenderedPageBreak/>
        <w:t>4.3. Информировать областной комитет Профсоюза о предложениях и замечаниях, поступающих в ходе отчетно-выборной кампании от членов Профсоюза и делегатов профсоюзных конференций, а также по изменениям  в Устав Общероссийского Профсоюза образования.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 xml:space="preserve">4.4. Представить в установленные сроки статистические отчеты по итогам отчетов и выборов в первичных, местных организациях Профсоюза по прилагаемым формам (1 ОВ, 2 ОВ, 3 ОВ, 4 ОВ). 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5. Выборным кол</w:t>
      </w:r>
      <w:r w:rsidR="007432D7" w:rsidRPr="00071B5F">
        <w:rPr>
          <w:rFonts w:ascii="Times New Roman" w:hAnsi="Times New Roman"/>
          <w:sz w:val="24"/>
          <w:szCs w:val="24"/>
        </w:rPr>
        <w:t xml:space="preserve">легиальным профсоюзным органам </w:t>
      </w:r>
      <w:r w:rsidRPr="00071B5F">
        <w:rPr>
          <w:rFonts w:ascii="Times New Roman" w:hAnsi="Times New Roman"/>
          <w:sz w:val="24"/>
          <w:szCs w:val="24"/>
        </w:rPr>
        <w:t>местных организаций Профсоюза:</w:t>
      </w:r>
    </w:p>
    <w:p w:rsidR="001860D2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5.1. Информировать областной комитет Профсоюза до</w:t>
      </w:r>
      <w:r w:rsidRPr="00071B5F">
        <w:rPr>
          <w:rFonts w:ascii="Times New Roman" w:hAnsi="Times New Roman"/>
          <w:bCs/>
          <w:sz w:val="24"/>
          <w:szCs w:val="24"/>
        </w:rPr>
        <w:t xml:space="preserve"> 1 апреля 2019 года</w:t>
      </w:r>
      <w:r w:rsidRPr="00071B5F">
        <w:rPr>
          <w:rFonts w:ascii="Times New Roman" w:hAnsi="Times New Roman"/>
          <w:sz w:val="24"/>
          <w:szCs w:val="24"/>
        </w:rPr>
        <w:t xml:space="preserve"> о дате и месте  проведения отчётно-выборных профсоюзных конференций.</w:t>
      </w:r>
    </w:p>
    <w:p w:rsidR="007432D7" w:rsidRPr="00071B5F" w:rsidRDefault="001860D2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 xml:space="preserve">5.2.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</w:t>
      </w:r>
      <w:r w:rsidR="007432D7" w:rsidRPr="00071B5F">
        <w:rPr>
          <w:rFonts w:ascii="Times New Roman" w:hAnsi="Times New Roman"/>
          <w:sz w:val="24"/>
          <w:szCs w:val="24"/>
        </w:rPr>
        <w:t>подготовке их к отчётно-выборной</w:t>
      </w:r>
      <w:r w:rsidRPr="00071B5F">
        <w:rPr>
          <w:rFonts w:ascii="Times New Roman" w:hAnsi="Times New Roman"/>
          <w:sz w:val="24"/>
          <w:szCs w:val="24"/>
        </w:rPr>
        <w:t xml:space="preserve"> </w:t>
      </w:r>
      <w:r w:rsidR="007432D7" w:rsidRPr="00071B5F">
        <w:rPr>
          <w:rFonts w:ascii="Times New Roman" w:hAnsi="Times New Roman"/>
          <w:sz w:val="24"/>
          <w:szCs w:val="24"/>
        </w:rPr>
        <w:t>конференции.</w:t>
      </w:r>
      <w:r w:rsidRPr="00071B5F">
        <w:rPr>
          <w:rFonts w:ascii="Times New Roman" w:hAnsi="Times New Roman"/>
          <w:sz w:val="24"/>
          <w:szCs w:val="24"/>
        </w:rPr>
        <w:t xml:space="preserve"> </w:t>
      </w:r>
    </w:p>
    <w:p w:rsidR="001860D2" w:rsidRPr="00071B5F" w:rsidRDefault="00071B5F" w:rsidP="001860D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B5F">
        <w:rPr>
          <w:rFonts w:ascii="Times New Roman" w:hAnsi="Times New Roman"/>
          <w:sz w:val="24"/>
          <w:szCs w:val="24"/>
        </w:rPr>
        <w:t>6</w:t>
      </w:r>
      <w:r w:rsidR="001860D2" w:rsidRPr="00071B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860D2" w:rsidRPr="00071B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860D2" w:rsidRPr="00071B5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председателя </w:t>
      </w:r>
    </w:p>
    <w:p w:rsidR="00071B5F" w:rsidRPr="00071B5F" w:rsidRDefault="00071B5F" w:rsidP="00071B5F">
      <w:r w:rsidRPr="00071B5F">
        <w:t xml:space="preserve">Агаповской районной   организации Профсоюза  </w:t>
      </w:r>
      <w:proofErr w:type="spellStart"/>
      <w:r w:rsidRPr="00071B5F">
        <w:t>В.М.Чекменеву</w:t>
      </w:r>
      <w:proofErr w:type="spellEnd"/>
      <w:r w:rsidRPr="00071B5F">
        <w:t xml:space="preserve">.                                                                    </w:t>
      </w:r>
    </w:p>
    <w:p w:rsidR="005A0528" w:rsidRDefault="005A0528"/>
    <w:p w:rsidR="00723F64" w:rsidRDefault="00723F64"/>
    <w:p w:rsidR="00723F64" w:rsidRDefault="00723F64"/>
    <w:p w:rsidR="00723F64" w:rsidRDefault="00723F64"/>
    <w:p w:rsidR="001860D2" w:rsidRPr="00684ED0" w:rsidRDefault="001860D2" w:rsidP="001860D2">
      <w:pPr>
        <w:rPr>
          <w:sz w:val="28"/>
          <w:szCs w:val="28"/>
        </w:rPr>
      </w:pPr>
      <w:r w:rsidRPr="00AF353F">
        <w:t xml:space="preserve">Председатель </w:t>
      </w:r>
      <w:r>
        <w:t xml:space="preserve">Агаповской </w:t>
      </w:r>
      <w:proofErr w:type="gramStart"/>
      <w:r>
        <w:t>районной</w:t>
      </w:r>
      <w:proofErr w:type="gramEnd"/>
      <w:r>
        <w:rPr>
          <w:sz w:val="28"/>
          <w:szCs w:val="28"/>
        </w:rPr>
        <w:t xml:space="preserve">:                   </w:t>
      </w:r>
      <w:proofErr w:type="spellStart"/>
      <w:r w:rsidRPr="00684ED0">
        <w:t>В.М.Чекменева</w:t>
      </w:r>
      <w:proofErr w:type="spellEnd"/>
      <w:r>
        <w:t xml:space="preserve">     </w:t>
      </w:r>
    </w:p>
    <w:p w:rsidR="001860D2" w:rsidRPr="00AF353F" w:rsidRDefault="001860D2" w:rsidP="001860D2">
      <w:r w:rsidRPr="00AF353F">
        <w:t xml:space="preserve">организации Профсоюза                                                                    </w:t>
      </w:r>
    </w:p>
    <w:p w:rsidR="001860D2" w:rsidRPr="00AF353F" w:rsidRDefault="001860D2" w:rsidP="001860D2">
      <w:pPr>
        <w:pStyle w:val="2"/>
        <w:spacing w:after="0" w:line="240" w:lineRule="auto"/>
        <w:ind w:left="0"/>
        <w:jc w:val="both"/>
        <w:rPr>
          <w:color w:val="000000"/>
        </w:rPr>
      </w:pPr>
      <w:r w:rsidRPr="00AF353F">
        <w:t xml:space="preserve">                                                   </w:t>
      </w:r>
    </w:p>
    <w:p w:rsidR="001860D2" w:rsidRDefault="001860D2"/>
    <w:sectPr w:rsidR="001860D2" w:rsidSect="005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D2"/>
    <w:rsid w:val="00071B5F"/>
    <w:rsid w:val="001860D2"/>
    <w:rsid w:val="002A16E2"/>
    <w:rsid w:val="004857AC"/>
    <w:rsid w:val="004858EA"/>
    <w:rsid w:val="00507F26"/>
    <w:rsid w:val="00510F17"/>
    <w:rsid w:val="005A0528"/>
    <w:rsid w:val="00723F64"/>
    <w:rsid w:val="007432D7"/>
    <w:rsid w:val="007531CE"/>
    <w:rsid w:val="007F7DBE"/>
    <w:rsid w:val="00A52C3D"/>
    <w:rsid w:val="00A83A21"/>
    <w:rsid w:val="00C60446"/>
    <w:rsid w:val="00C93129"/>
    <w:rsid w:val="00DB0210"/>
    <w:rsid w:val="00F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860D2"/>
    <w:rPr>
      <w:color w:val="0000FF" w:themeColor="hyperlink"/>
      <w:u w:val="single"/>
    </w:rPr>
  </w:style>
  <w:style w:type="character" w:customStyle="1" w:styleId="val">
    <w:name w:val="val"/>
    <w:basedOn w:val="a0"/>
    <w:rsid w:val="001860D2"/>
  </w:style>
  <w:style w:type="paragraph" w:styleId="a5">
    <w:name w:val="Body Text"/>
    <w:basedOn w:val="a"/>
    <w:link w:val="a6"/>
    <w:rsid w:val="001860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860D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1860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86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prp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</cp:revision>
  <dcterms:created xsi:type="dcterms:W3CDTF">2019-03-01T05:38:00Z</dcterms:created>
  <dcterms:modified xsi:type="dcterms:W3CDTF">2019-03-01T05:51:00Z</dcterms:modified>
</cp:coreProperties>
</file>