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05E5" w:rsidRPr="00F779B8" w:rsidRDefault="008705E5" w:rsidP="008705E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F779B8">
        <w:rPr>
          <w:rFonts w:ascii="Times New Roman" w:eastAsia="Times New Roman" w:hAnsi="Times New Roman"/>
          <w:sz w:val="24"/>
          <w:szCs w:val="24"/>
        </w:rPr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№ 1</w:t>
      </w:r>
      <w:r w:rsidRPr="00F779B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05E5" w:rsidRPr="00F779B8" w:rsidRDefault="008705E5" w:rsidP="008705E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779B8">
        <w:rPr>
          <w:rFonts w:ascii="Times New Roman" w:eastAsia="Times New Roman" w:hAnsi="Times New Roman"/>
          <w:sz w:val="24"/>
          <w:szCs w:val="24"/>
        </w:rPr>
        <w:t>к постановлению президиума</w:t>
      </w:r>
    </w:p>
    <w:p w:rsidR="008705E5" w:rsidRPr="00F779B8" w:rsidRDefault="008705E5" w:rsidP="008705E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779B8">
        <w:rPr>
          <w:rFonts w:ascii="Times New Roman" w:eastAsia="Times New Roman" w:hAnsi="Times New Roman"/>
          <w:sz w:val="24"/>
          <w:szCs w:val="24"/>
        </w:rPr>
        <w:t xml:space="preserve"> областной организации Профсоюза </w:t>
      </w:r>
    </w:p>
    <w:p w:rsidR="008705E5" w:rsidRPr="00F779B8" w:rsidRDefault="008705E5" w:rsidP="008705E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17.02.2021 </w:t>
      </w:r>
      <w:r w:rsidRPr="00F779B8">
        <w:rPr>
          <w:rFonts w:ascii="Times New Roman" w:eastAsia="Times New Roman" w:hAnsi="Times New Roman"/>
          <w:sz w:val="24"/>
          <w:szCs w:val="24"/>
        </w:rPr>
        <w:t>г.</w:t>
      </w:r>
      <w:r w:rsidR="003B16C1">
        <w:rPr>
          <w:rFonts w:ascii="Times New Roman" w:eastAsia="Times New Roman" w:hAnsi="Times New Roman"/>
          <w:sz w:val="24"/>
          <w:szCs w:val="24"/>
        </w:rPr>
        <w:t xml:space="preserve"> № 8-15</w:t>
      </w:r>
    </w:p>
    <w:p w:rsidR="004510A2" w:rsidRPr="00F8064D" w:rsidRDefault="004510A2" w:rsidP="004510A2">
      <w:pPr>
        <w:jc w:val="both"/>
      </w:pPr>
    </w:p>
    <w:p w:rsidR="004510A2" w:rsidRPr="004510A2" w:rsidRDefault="004510A2" w:rsidP="004510A2">
      <w:pPr>
        <w:pStyle w:val="2"/>
        <w:widowControl w:val="0"/>
        <w:numPr>
          <w:ilvl w:val="1"/>
          <w:numId w:val="1"/>
        </w:numPr>
        <w:tabs>
          <w:tab w:val="left" w:pos="0"/>
        </w:tabs>
        <w:spacing w:before="0" w:after="0" w:line="240" w:lineRule="auto"/>
        <w:ind w:left="0" w:firstLine="709"/>
        <w:jc w:val="center"/>
        <w:rPr>
          <w:rFonts w:ascii="Times New Roman" w:hAnsi="Times New Roman"/>
          <w:i w:val="0"/>
          <w:lang/>
        </w:rPr>
      </w:pPr>
      <w:r w:rsidRPr="004510A2">
        <w:rPr>
          <w:rFonts w:ascii="Times New Roman" w:hAnsi="Times New Roman"/>
          <w:i w:val="0"/>
          <w:lang/>
        </w:rPr>
        <w:t>ПОЛОЖЕНИЕ</w:t>
      </w:r>
    </w:p>
    <w:p w:rsidR="004510A2" w:rsidRPr="0086400B" w:rsidRDefault="004510A2" w:rsidP="004510A2">
      <w:pPr>
        <w:spacing w:after="0" w:line="240" w:lineRule="auto"/>
        <w:ind w:firstLine="709"/>
        <w:jc w:val="center"/>
        <w:rPr>
          <w:rFonts w:ascii="Times New Roman" w:hAnsi="Times New Roman" w:cs="Tahoma"/>
          <w:b/>
          <w:sz w:val="28"/>
          <w:szCs w:val="28"/>
          <w:lang/>
        </w:rPr>
      </w:pPr>
      <w:r w:rsidRPr="0086400B">
        <w:rPr>
          <w:rFonts w:ascii="Times New Roman" w:hAnsi="Times New Roman" w:cs="Tahoma"/>
          <w:b/>
          <w:sz w:val="28"/>
          <w:szCs w:val="28"/>
          <w:lang/>
        </w:rPr>
        <w:t xml:space="preserve">о Совете по информационной работе </w:t>
      </w:r>
    </w:p>
    <w:p w:rsidR="004510A2" w:rsidRPr="0086400B" w:rsidRDefault="001B11B3" w:rsidP="004510A2">
      <w:pPr>
        <w:spacing w:after="0" w:line="240" w:lineRule="auto"/>
        <w:ind w:firstLine="709"/>
        <w:jc w:val="center"/>
        <w:rPr>
          <w:rFonts w:ascii="Times New Roman" w:hAnsi="Times New Roman" w:cs="Tahoma"/>
          <w:b/>
          <w:sz w:val="28"/>
          <w:szCs w:val="28"/>
          <w:lang/>
        </w:rPr>
      </w:pPr>
      <w:r w:rsidRPr="0086400B">
        <w:rPr>
          <w:rFonts w:ascii="Times New Roman" w:hAnsi="Times New Roman" w:cs="Times New Roman"/>
          <w:b/>
          <w:sz w:val="28"/>
          <w:szCs w:val="28"/>
        </w:rPr>
        <w:t>областной организации Профсоюза</w:t>
      </w:r>
      <w:r w:rsidRPr="0086400B">
        <w:rPr>
          <w:rFonts w:ascii="Times New Roman" w:hAnsi="Times New Roman" w:cs="Tahoma"/>
          <w:b/>
          <w:sz w:val="28"/>
          <w:szCs w:val="28"/>
          <w:lang/>
        </w:rPr>
        <w:t xml:space="preserve"> </w:t>
      </w:r>
    </w:p>
    <w:p w:rsidR="004510A2" w:rsidRPr="0086400B" w:rsidRDefault="004510A2" w:rsidP="00BB2FE0">
      <w:pPr>
        <w:spacing w:after="0" w:line="240" w:lineRule="auto"/>
        <w:ind w:firstLine="709"/>
        <w:jc w:val="both"/>
        <w:rPr>
          <w:rFonts w:ascii="Times New Roman" w:hAnsi="Times New Roman" w:cs="Tahoma"/>
          <w:b/>
          <w:sz w:val="28"/>
          <w:szCs w:val="28"/>
          <w:lang/>
        </w:rPr>
      </w:pPr>
    </w:p>
    <w:p w:rsidR="004510A2" w:rsidRPr="004510A2" w:rsidRDefault="004510A2" w:rsidP="00BB2FE0">
      <w:pPr>
        <w:pStyle w:val="4"/>
        <w:widowControl w:val="0"/>
        <w:numPr>
          <w:ilvl w:val="3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Fonts w:ascii="Times New Roman" w:hAnsi="Times New Roman" w:cs="Tahoma"/>
          <w:lang/>
        </w:rPr>
      </w:pPr>
      <w:r w:rsidRPr="004510A2">
        <w:rPr>
          <w:rFonts w:ascii="Times New Roman" w:hAnsi="Times New Roman" w:cs="Tahoma"/>
          <w:lang w:val="en-US"/>
        </w:rPr>
        <w:t>I</w:t>
      </w:r>
      <w:r w:rsidRPr="004510A2">
        <w:rPr>
          <w:rFonts w:ascii="Times New Roman" w:hAnsi="Times New Roman" w:cs="Tahoma"/>
          <w:lang/>
        </w:rPr>
        <w:t>. Общие положения</w:t>
      </w:r>
    </w:p>
    <w:p w:rsidR="004510A2" w:rsidRPr="004510A2" w:rsidRDefault="004510A2" w:rsidP="00BB2FE0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  <w:lang/>
        </w:rPr>
      </w:pPr>
      <w:r w:rsidRPr="004510A2">
        <w:rPr>
          <w:rFonts w:ascii="Times New Roman" w:hAnsi="Times New Roman" w:cs="Tahoma"/>
          <w:sz w:val="28"/>
          <w:szCs w:val="28"/>
          <w:lang/>
        </w:rPr>
        <w:t xml:space="preserve">1.1. </w:t>
      </w:r>
      <w:proofErr w:type="gramStart"/>
      <w:r w:rsidRPr="004510A2">
        <w:rPr>
          <w:rFonts w:ascii="Times New Roman" w:hAnsi="Times New Roman" w:cs="Tahoma"/>
          <w:sz w:val="28"/>
          <w:szCs w:val="28"/>
          <w:lang/>
        </w:rPr>
        <w:t xml:space="preserve">Совет по информационной работе </w:t>
      </w:r>
      <w:r w:rsidR="008705E5" w:rsidRPr="00E3462B"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  <w:r w:rsidRPr="004510A2">
        <w:rPr>
          <w:rFonts w:ascii="Times New Roman" w:hAnsi="Times New Roman" w:cs="Tahoma"/>
          <w:sz w:val="28"/>
          <w:szCs w:val="28"/>
          <w:lang/>
        </w:rPr>
        <w:t xml:space="preserve"> (далее – Совет) является постоянно действующим консультативным органом </w:t>
      </w:r>
      <w:r w:rsidR="008705E5" w:rsidRPr="00E3462B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</w:t>
      </w:r>
      <w:r w:rsidRPr="004510A2">
        <w:rPr>
          <w:rFonts w:ascii="Times New Roman" w:hAnsi="Times New Roman" w:cs="Tahoma"/>
          <w:sz w:val="28"/>
          <w:szCs w:val="28"/>
          <w:lang/>
        </w:rPr>
        <w:t>(далее –</w:t>
      </w:r>
      <w:r w:rsidR="001B11B3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8705E5">
        <w:rPr>
          <w:rFonts w:ascii="Times New Roman" w:hAnsi="Times New Roman" w:cs="Tahoma"/>
          <w:sz w:val="28"/>
          <w:szCs w:val="28"/>
          <w:lang/>
        </w:rPr>
        <w:t>Профсоюз</w:t>
      </w:r>
      <w:r w:rsidRPr="004510A2">
        <w:rPr>
          <w:rFonts w:ascii="Times New Roman" w:hAnsi="Times New Roman" w:cs="Tahoma"/>
          <w:sz w:val="28"/>
          <w:szCs w:val="28"/>
          <w:lang/>
        </w:rPr>
        <w:t xml:space="preserve">), созданным с целью мониторинга и совершенствования информационных ресурсов Профсоюза, оперативного информирования </w:t>
      </w:r>
      <w:r w:rsidR="008705E5" w:rsidRPr="00E3462B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</w:t>
      </w:r>
      <w:r w:rsidRPr="004510A2">
        <w:rPr>
          <w:rFonts w:ascii="Times New Roman" w:hAnsi="Times New Roman" w:cs="Tahoma"/>
          <w:sz w:val="28"/>
          <w:szCs w:val="28"/>
          <w:lang/>
        </w:rPr>
        <w:t>о состоянии, проблемах и перспективах развития инф</w:t>
      </w:r>
      <w:r w:rsidR="008705E5">
        <w:rPr>
          <w:rFonts w:ascii="Times New Roman" w:hAnsi="Times New Roman" w:cs="Tahoma"/>
          <w:sz w:val="28"/>
          <w:szCs w:val="28"/>
          <w:lang/>
        </w:rPr>
        <w:t>ормационной работы в территориальных</w:t>
      </w:r>
      <w:r w:rsidR="0093256E">
        <w:rPr>
          <w:rFonts w:ascii="Times New Roman" w:hAnsi="Times New Roman" w:cs="Tahoma"/>
          <w:sz w:val="28"/>
          <w:szCs w:val="28"/>
          <w:lang/>
        </w:rPr>
        <w:t>, первичных</w:t>
      </w:r>
      <w:r w:rsidRPr="004510A2">
        <w:rPr>
          <w:rFonts w:ascii="Times New Roman" w:hAnsi="Times New Roman" w:cs="Tahoma"/>
          <w:sz w:val="28"/>
          <w:szCs w:val="28"/>
          <w:lang/>
        </w:rPr>
        <w:t xml:space="preserve"> организациях Профсоюза.</w:t>
      </w:r>
      <w:proofErr w:type="gramEnd"/>
    </w:p>
    <w:p w:rsidR="004510A2" w:rsidRPr="004510A2" w:rsidRDefault="004510A2" w:rsidP="004510A2">
      <w:pPr>
        <w:pStyle w:val="af4"/>
        <w:spacing w:after="0"/>
        <w:ind w:firstLine="709"/>
        <w:rPr>
          <w:sz w:val="28"/>
          <w:szCs w:val="28"/>
        </w:rPr>
      </w:pPr>
      <w:r w:rsidRPr="004510A2">
        <w:rPr>
          <w:rFonts w:cs="Tahoma"/>
          <w:sz w:val="28"/>
          <w:szCs w:val="28"/>
          <w:lang/>
        </w:rPr>
        <w:t>1.2.</w:t>
      </w:r>
      <w:r w:rsidRPr="004510A2">
        <w:rPr>
          <w:sz w:val="28"/>
          <w:szCs w:val="28"/>
        </w:rPr>
        <w:t xml:space="preserve"> Деятельность Совета основывается на принципах гласности, коллегиальности и открытости.</w:t>
      </w:r>
    </w:p>
    <w:p w:rsidR="004510A2" w:rsidRPr="004510A2" w:rsidRDefault="004510A2" w:rsidP="004510A2">
      <w:pPr>
        <w:pStyle w:val="af"/>
        <w:ind w:firstLine="709"/>
        <w:rPr>
          <w:rFonts w:cs="Tahoma"/>
          <w:szCs w:val="28"/>
          <w:lang/>
        </w:rPr>
      </w:pPr>
      <w:r w:rsidRPr="004510A2">
        <w:rPr>
          <w:rFonts w:cs="Tahoma"/>
          <w:szCs w:val="28"/>
          <w:lang/>
        </w:rPr>
        <w:t xml:space="preserve">1.3. Совет в своей деятельности тесно взаимодействует с выборными органами </w:t>
      </w:r>
      <w:r w:rsidR="008705E5">
        <w:rPr>
          <w:rFonts w:cs="Tahoma"/>
          <w:szCs w:val="28"/>
          <w:lang/>
        </w:rPr>
        <w:t>территориальных</w:t>
      </w:r>
      <w:r w:rsidR="00E42802">
        <w:rPr>
          <w:rFonts w:cs="Tahoma"/>
          <w:szCs w:val="28"/>
          <w:lang/>
        </w:rPr>
        <w:t>, первичных</w:t>
      </w:r>
      <w:r w:rsidRPr="004510A2">
        <w:rPr>
          <w:rFonts w:cs="Tahoma"/>
          <w:szCs w:val="28"/>
          <w:lang/>
        </w:rPr>
        <w:t xml:space="preserve"> организаций Профсоюза по вопросам формирования и эффективного использования информационных ресурсов в Профсоюзе. </w:t>
      </w:r>
    </w:p>
    <w:p w:rsidR="004510A2" w:rsidRDefault="004510A2" w:rsidP="008705E5">
      <w:pPr>
        <w:pStyle w:val="af"/>
        <w:ind w:firstLine="709"/>
        <w:rPr>
          <w:rFonts w:cs="Tahoma"/>
          <w:szCs w:val="28"/>
          <w:lang/>
        </w:rPr>
      </w:pPr>
      <w:r w:rsidRPr="004510A2">
        <w:rPr>
          <w:rFonts w:cs="Tahoma"/>
          <w:szCs w:val="28"/>
          <w:lang/>
        </w:rPr>
        <w:t>1.4. Положение о Совете</w:t>
      </w:r>
      <w:r w:rsidR="00E42802">
        <w:rPr>
          <w:rFonts w:cs="Tahoma"/>
          <w:szCs w:val="28"/>
          <w:lang/>
        </w:rPr>
        <w:t>,</w:t>
      </w:r>
      <w:r w:rsidR="007D2D97">
        <w:rPr>
          <w:rFonts w:cs="Tahoma"/>
          <w:szCs w:val="28"/>
          <w:lang/>
        </w:rPr>
        <w:t xml:space="preserve"> его</w:t>
      </w:r>
      <w:r w:rsidRPr="004510A2">
        <w:rPr>
          <w:rFonts w:cs="Tahoma"/>
          <w:szCs w:val="28"/>
          <w:lang/>
        </w:rPr>
        <w:t xml:space="preserve"> состав</w:t>
      </w:r>
      <w:r w:rsidR="001B61E2">
        <w:rPr>
          <w:rFonts w:cs="Tahoma"/>
          <w:szCs w:val="28"/>
          <w:lang/>
        </w:rPr>
        <w:t xml:space="preserve"> и председатель </w:t>
      </w:r>
      <w:r w:rsidRPr="004510A2">
        <w:rPr>
          <w:rFonts w:cs="Tahoma"/>
          <w:szCs w:val="28"/>
          <w:lang/>
        </w:rPr>
        <w:t xml:space="preserve">утверждаются </w:t>
      </w:r>
      <w:r w:rsidR="008705E5" w:rsidRPr="008705E5">
        <w:rPr>
          <w:rFonts w:cs="Tahoma"/>
          <w:szCs w:val="28"/>
          <w:lang/>
        </w:rPr>
        <w:t>Президиум</w:t>
      </w:r>
      <w:r w:rsidR="008705E5">
        <w:rPr>
          <w:rFonts w:cs="Tahoma"/>
          <w:szCs w:val="28"/>
          <w:lang/>
        </w:rPr>
        <w:t>ом</w:t>
      </w:r>
      <w:r w:rsidR="008705E5" w:rsidRPr="008705E5">
        <w:rPr>
          <w:rFonts w:cs="Tahoma"/>
          <w:szCs w:val="28"/>
          <w:lang/>
        </w:rPr>
        <w:t xml:space="preserve"> областной организации Профсоюза</w:t>
      </w:r>
      <w:r w:rsidR="008705E5">
        <w:rPr>
          <w:rFonts w:cs="Tahoma"/>
          <w:szCs w:val="28"/>
          <w:lang/>
        </w:rPr>
        <w:t>.</w:t>
      </w:r>
    </w:p>
    <w:p w:rsidR="008705E5" w:rsidRPr="008705E5" w:rsidRDefault="008705E5" w:rsidP="008705E5">
      <w:pPr>
        <w:pStyle w:val="af"/>
        <w:ind w:firstLine="709"/>
        <w:rPr>
          <w:rFonts w:cs="Tahoma"/>
          <w:szCs w:val="28"/>
          <w:lang/>
        </w:rPr>
      </w:pPr>
    </w:p>
    <w:p w:rsidR="004510A2" w:rsidRPr="00034BEB" w:rsidRDefault="004510A2" w:rsidP="004510A2">
      <w:pPr>
        <w:pStyle w:val="3"/>
        <w:widowControl w:val="0"/>
        <w:tabs>
          <w:tab w:val="left" w:pos="0"/>
        </w:tabs>
        <w:ind w:left="0" w:firstLine="709"/>
        <w:jc w:val="both"/>
        <w:rPr>
          <w:rFonts w:cs="Tahoma"/>
          <w:bCs w:val="0"/>
          <w:sz w:val="28"/>
          <w:szCs w:val="28"/>
          <w:lang/>
        </w:rPr>
      </w:pPr>
      <w:r w:rsidRPr="00034BEB">
        <w:rPr>
          <w:rFonts w:cs="Tahoma"/>
          <w:bCs w:val="0"/>
          <w:sz w:val="28"/>
          <w:szCs w:val="28"/>
          <w:lang/>
        </w:rPr>
        <w:t>II. Основные задачи Совета</w:t>
      </w:r>
    </w:p>
    <w:p w:rsidR="004510A2" w:rsidRPr="00BB2FE0" w:rsidRDefault="004510A2" w:rsidP="004510A2">
      <w:pPr>
        <w:pStyle w:val="af"/>
        <w:ind w:firstLine="709"/>
        <w:rPr>
          <w:rFonts w:cs="Tahoma"/>
          <w:b/>
          <w:i/>
          <w:szCs w:val="28"/>
          <w:lang/>
        </w:rPr>
      </w:pPr>
      <w:r w:rsidRPr="00BB2FE0">
        <w:rPr>
          <w:rFonts w:cs="Tahoma"/>
          <w:b/>
          <w:i/>
          <w:szCs w:val="28"/>
          <w:lang/>
        </w:rPr>
        <w:t xml:space="preserve"> Основными задачами Совета являются:</w:t>
      </w:r>
    </w:p>
    <w:p w:rsidR="004510A2" w:rsidRPr="004510A2" w:rsidRDefault="004510A2" w:rsidP="004510A2">
      <w:pPr>
        <w:pStyle w:val="af"/>
        <w:ind w:firstLine="709"/>
        <w:rPr>
          <w:rFonts w:cs="Tahoma"/>
          <w:szCs w:val="28"/>
          <w:lang/>
        </w:rPr>
      </w:pPr>
      <w:r w:rsidRPr="004510A2">
        <w:rPr>
          <w:rFonts w:cs="Tahoma"/>
          <w:szCs w:val="28"/>
          <w:lang/>
        </w:rPr>
        <w:t>2.1. участие в разработке информационной политики Профсоюза;</w:t>
      </w:r>
    </w:p>
    <w:p w:rsidR="004510A2" w:rsidRPr="004510A2" w:rsidRDefault="00E42802" w:rsidP="004510A2">
      <w:pPr>
        <w:pStyle w:val="af"/>
        <w:ind w:firstLine="709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2.</w:t>
      </w:r>
      <w:r w:rsidR="00421D6C">
        <w:rPr>
          <w:rFonts w:cs="Tahoma"/>
          <w:szCs w:val="28"/>
          <w:lang/>
        </w:rPr>
        <w:t>2</w:t>
      </w:r>
      <w:r w:rsidR="004510A2" w:rsidRPr="004510A2">
        <w:rPr>
          <w:rFonts w:cs="Tahoma"/>
          <w:szCs w:val="28"/>
          <w:lang/>
        </w:rPr>
        <w:t>.</w:t>
      </w:r>
      <w:r w:rsidR="004510A2">
        <w:rPr>
          <w:rFonts w:cs="Tahoma"/>
          <w:szCs w:val="28"/>
          <w:lang/>
        </w:rPr>
        <w:t> </w:t>
      </w:r>
      <w:r w:rsidR="004510A2" w:rsidRPr="004510A2">
        <w:rPr>
          <w:rFonts w:cs="Tahoma"/>
          <w:szCs w:val="28"/>
          <w:lang/>
        </w:rPr>
        <w:t>разработка нормативных документов по реализации информационной политики Профсоюза;</w:t>
      </w:r>
    </w:p>
    <w:p w:rsidR="004510A2" w:rsidRPr="004510A2" w:rsidRDefault="00E42802" w:rsidP="004510A2">
      <w:pPr>
        <w:pStyle w:val="af"/>
        <w:ind w:firstLine="709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2.</w:t>
      </w:r>
      <w:r w:rsidR="00421D6C">
        <w:rPr>
          <w:rFonts w:cs="Tahoma"/>
          <w:szCs w:val="28"/>
          <w:lang/>
        </w:rPr>
        <w:t>3</w:t>
      </w:r>
      <w:r w:rsidR="004510A2" w:rsidRPr="004510A2">
        <w:rPr>
          <w:rFonts w:cs="Tahoma"/>
          <w:szCs w:val="28"/>
          <w:lang/>
        </w:rPr>
        <w:t>. содействие формированию единого информационного пространства Профсоюза;</w:t>
      </w:r>
    </w:p>
    <w:p w:rsidR="004510A2" w:rsidRPr="004510A2" w:rsidRDefault="00E42802" w:rsidP="004510A2">
      <w:pPr>
        <w:pStyle w:val="af"/>
        <w:ind w:firstLine="709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2.</w:t>
      </w:r>
      <w:r w:rsidR="00421D6C">
        <w:rPr>
          <w:rFonts w:cs="Tahoma"/>
          <w:szCs w:val="28"/>
          <w:lang/>
        </w:rPr>
        <w:t>4</w:t>
      </w:r>
      <w:r w:rsidR="004510A2" w:rsidRPr="004510A2">
        <w:rPr>
          <w:rFonts w:cs="Tahoma"/>
          <w:szCs w:val="28"/>
          <w:lang/>
        </w:rPr>
        <w:t>. оказание организационно-методической помощи организациям Профсоюза в применении и развития современных информационных технологий, реализации основных направлений информационной политики в Профсоюзе;</w:t>
      </w:r>
    </w:p>
    <w:p w:rsidR="004510A2" w:rsidRPr="004510A2" w:rsidRDefault="00E42802" w:rsidP="004510A2">
      <w:pPr>
        <w:pStyle w:val="af"/>
        <w:ind w:firstLine="709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2.</w:t>
      </w:r>
      <w:r w:rsidR="00421D6C">
        <w:rPr>
          <w:rFonts w:cs="Tahoma"/>
          <w:szCs w:val="28"/>
          <w:lang/>
        </w:rPr>
        <w:t>5</w:t>
      </w:r>
      <w:r w:rsidR="004510A2" w:rsidRPr="004510A2">
        <w:rPr>
          <w:rFonts w:cs="Tahoma"/>
          <w:szCs w:val="28"/>
          <w:lang/>
        </w:rPr>
        <w:t>. содействие в формировании позитивного имиджа Профсоюза в обществе;</w:t>
      </w:r>
    </w:p>
    <w:p w:rsidR="004510A2" w:rsidRPr="004510A2" w:rsidRDefault="00E42802" w:rsidP="004510A2">
      <w:pPr>
        <w:pStyle w:val="af"/>
        <w:ind w:firstLine="709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2.</w:t>
      </w:r>
      <w:r w:rsidR="00421D6C">
        <w:rPr>
          <w:rFonts w:cs="Tahoma"/>
          <w:szCs w:val="28"/>
          <w:lang/>
        </w:rPr>
        <w:t>6</w:t>
      </w:r>
      <w:r w:rsidR="004510A2" w:rsidRPr="004510A2">
        <w:rPr>
          <w:rFonts w:cs="Tahoma"/>
          <w:szCs w:val="28"/>
          <w:lang/>
        </w:rPr>
        <w:t>.</w:t>
      </w:r>
      <w:r w:rsidR="004510A2" w:rsidRPr="004510A2">
        <w:rPr>
          <w:szCs w:val="28"/>
        </w:rPr>
        <w:t> </w:t>
      </w:r>
      <w:r w:rsidR="004510A2" w:rsidRPr="004510A2">
        <w:rPr>
          <w:rFonts w:cs="Tahoma"/>
          <w:szCs w:val="28"/>
          <w:lang/>
        </w:rPr>
        <w:t xml:space="preserve">содействие укреплению взаимодействия организаций Профсоюза со СМИ и проведение различных  </w:t>
      </w:r>
      <w:r w:rsidR="004510A2" w:rsidRPr="004510A2">
        <w:rPr>
          <w:rFonts w:cs="Tahoma"/>
          <w:szCs w:val="28"/>
          <w:lang w:val="en-US"/>
        </w:rPr>
        <w:t>PR</w:t>
      </w:r>
      <w:r w:rsidR="004510A2" w:rsidRPr="004510A2">
        <w:rPr>
          <w:rFonts w:cs="Tahoma"/>
          <w:szCs w:val="28"/>
          <w:lang/>
        </w:rPr>
        <w:t>-мероприятий;</w:t>
      </w:r>
    </w:p>
    <w:p w:rsidR="004510A2" w:rsidRPr="004510A2" w:rsidRDefault="00E42802" w:rsidP="004510A2">
      <w:pPr>
        <w:pStyle w:val="af"/>
        <w:ind w:firstLine="709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2.</w:t>
      </w:r>
      <w:r w:rsidR="00421D6C">
        <w:rPr>
          <w:rFonts w:cs="Tahoma"/>
          <w:szCs w:val="28"/>
          <w:lang/>
        </w:rPr>
        <w:t>7</w:t>
      </w:r>
      <w:r w:rsidR="004510A2" w:rsidRPr="004510A2">
        <w:rPr>
          <w:rFonts w:cs="Tahoma"/>
          <w:szCs w:val="28"/>
          <w:lang/>
        </w:rPr>
        <w:t xml:space="preserve">. участие в координации информационной деятельности </w:t>
      </w:r>
      <w:r w:rsidR="007D2D97">
        <w:rPr>
          <w:rFonts w:cs="Tahoma"/>
          <w:szCs w:val="28"/>
          <w:lang/>
        </w:rPr>
        <w:t>территориальных, первичных</w:t>
      </w:r>
      <w:r w:rsidR="004510A2" w:rsidRPr="004510A2">
        <w:rPr>
          <w:rFonts w:cs="Tahoma"/>
          <w:szCs w:val="28"/>
          <w:lang/>
        </w:rPr>
        <w:t xml:space="preserve"> организаций Профсоюза;</w:t>
      </w:r>
    </w:p>
    <w:p w:rsidR="004510A2" w:rsidRPr="004510A2" w:rsidRDefault="00E42802" w:rsidP="004510A2">
      <w:pPr>
        <w:pStyle w:val="af"/>
        <w:ind w:firstLine="709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2.</w:t>
      </w:r>
      <w:r w:rsidR="00421D6C">
        <w:rPr>
          <w:rFonts w:cs="Tahoma"/>
          <w:szCs w:val="28"/>
          <w:lang/>
        </w:rPr>
        <w:t>8</w:t>
      </w:r>
      <w:r w:rsidR="004510A2" w:rsidRPr="004510A2">
        <w:rPr>
          <w:rFonts w:cs="Tahoma"/>
          <w:szCs w:val="28"/>
          <w:lang/>
        </w:rPr>
        <w:t xml:space="preserve">. обобщение и анализ практики информационной работы </w:t>
      </w:r>
      <w:r w:rsidR="007D2D97">
        <w:rPr>
          <w:rFonts w:cs="Tahoma"/>
          <w:szCs w:val="28"/>
          <w:lang/>
        </w:rPr>
        <w:t>территориальных, первичных</w:t>
      </w:r>
      <w:r w:rsidR="004510A2" w:rsidRPr="004510A2">
        <w:rPr>
          <w:rFonts w:cs="Tahoma"/>
          <w:szCs w:val="28"/>
          <w:lang/>
        </w:rPr>
        <w:t xml:space="preserve"> организаци</w:t>
      </w:r>
      <w:r w:rsidR="00421D6C">
        <w:rPr>
          <w:rFonts w:cs="Tahoma"/>
          <w:szCs w:val="28"/>
          <w:lang/>
        </w:rPr>
        <w:t>й</w:t>
      </w:r>
      <w:r w:rsidR="004510A2" w:rsidRPr="004510A2">
        <w:rPr>
          <w:rFonts w:cs="Tahoma"/>
          <w:szCs w:val="28"/>
          <w:lang/>
        </w:rPr>
        <w:t xml:space="preserve"> Профсоюза и выработка рекомендаций по её совершенствованию;</w:t>
      </w:r>
    </w:p>
    <w:p w:rsidR="004510A2" w:rsidRPr="004510A2" w:rsidRDefault="00E42802" w:rsidP="004510A2">
      <w:pPr>
        <w:pStyle w:val="af"/>
        <w:ind w:firstLine="709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lastRenderedPageBreak/>
        <w:t>2.</w:t>
      </w:r>
      <w:r w:rsidR="00421D6C">
        <w:rPr>
          <w:rFonts w:cs="Tahoma"/>
          <w:szCs w:val="28"/>
          <w:lang/>
        </w:rPr>
        <w:t>9</w:t>
      </w:r>
      <w:r w:rsidR="004510A2" w:rsidRPr="004510A2">
        <w:rPr>
          <w:rFonts w:cs="Tahoma"/>
          <w:szCs w:val="28"/>
          <w:lang/>
        </w:rPr>
        <w:t xml:space="preserve">. подготовка аналитических материалов о состоянии и направлениях развития информационной работы в </w:t>
      </w:r>
      <w:r w:rsidR="007D2D97">
        <w:rPr>
          <w:rFonts w:cs="Tahoma"/>
          <w:szCs w:val="28"/>
          <w:lang/>
        </w:rPr>
        <w:t>территориальных, первичных</w:t>
      </w:r>
      <w:r w:rsidR="004510A2" w:rsidRPr="004510A2">
        <w:rPr>
          <w:rFonts w:cs="Tahoma"/>
          <w:szCs w:val="28"/>
          <w:lang/>
        </w:rPr>
        <w:t xml:space="preserve"> организациях Профсоюза;</w:t>
      </w:r>
    </w:p>
    <w:p w:rsidR="004510A2" w:rsidRDefault="00E42802" w:rsidP="004510A2">
      <w:pPr>
        <w:pStyle w:val="af"/>
        <w:ind w:firstLine="709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2.</w:t>
      </w:r>
      <w:r w:rsidR="004510A2" w:rsidRPr="004510A2">
        <w:rPr>
          <w:rFonts w:cs="Tahoma"/>
          <w:szCs w:val="28"/>
          <w:lang/>
        </w:rPr>
        <w:t>1</w:t>
      </w:r>
      <w:r w:rsidR="00421D6C">
        <w:rPr>
          <w:rFonts w:cs="Tahoma"/>
          <w:szCs w:val="28"/>
          <w:lang/>
        </w:rPr>
        <w:t>0</w:t>
      </w:r>
      <w:r w:rsidR="004510A2" w:rsidRPr="004510A2">
        <w:rPr>
          <w:rFonts w:cs="Tahoma"/>
          <w:szCs w:val="28"/>
          <w:lang/>
        </w:rPr>
        <w:t>. подготовка методических материалов для газеты «Мой Профсоюз», сайта Профсоюза, других профсоюзных изданий и СМИ;</w:t>
      </w:r>
    </w:p>
    <w:p w:rsidR="007D2D97" w:rsidRPr="004510A2" w:rsidRDefault="00E42802" w:rsidP="004510A2">
      <w:pPr>
        <w:pStyle w:val="af"/>
        <w:ind w:firstLine="709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2.</w:t>
      </w:r>
      <w:r w:rsidR="007D2D97">
        <w:rPr>
          <w:rFonts w:cs="Tahoma"/>
          <w:szCs w:val="28"/>
          <w:lang/>
        </w:rPr>
        <w:t>1</w:t>
      </w:r>
      <w:r w:rsidR="00421D6C">
        <w:rPr>
          <w:rFonts w:cs="Tahoma"/>
          <w:szCs w:val="28"/>
          <w:lang/>
        </w:rPr>
        <w:t>1</w:t>
      </w:r>
      <w:r w:rsidR="007D2D97">
        <w:rPr>
          <w:rFonts w:cs="Tahoma"/>
          <w:szCs w:val="28"/>
          <w:lang/>
        </w:rPr>
        <w:t xml:space="preserve">. </w:t>
      </w:r>
      <w:r w:rsidR="007D2D97">
        <w:t>рассмотрение иных вопросов, относящихся к компетенции Совета.</w:t>
      </w:r>
    </w:p>
    <w:p w:rsidR="004510A2" w:rsidRPr="004510A2" w:rsidRDefault="004510A2" w:rsidP="004510A2">
      <w:pPr>
        <w:pStyle w:val="3"/>
        <w:widowControl w:val="0"/>
        <w:tabs>
          <w:tab w:val="left" w:pos="0"/>
        </w:tabs>
        <w:ind w:left="0" w:firstLine="709"/>
        <w:jc w:val="both"/>
        <w:rPr>
          <w:sz w:val="28"/>
          <w:szCs w:val="28"/>
          <w:lang/>
        </w:rPr>
      </w:pPr>
    </w:p>
    <w:p w:rsidR="004510A2" w:rsidRPr="004510A2" w:rsidRDefault="004510A2" w:rsidP="004510A2">
      <w:pPr>
        <w:pStyle w:val="3"/>
        <w:widowControl w:val="0"/>
        <w:tabs>
          <w:tab w:val="left" w:pos="0"/>
        </w:tabs>
        <w:ind w:left="0" w:firstLine="709"/>
        <w:jc w:val="both"/>
        <w:rPr>
          <w:sz w:val="28"/>
          <w:szCs w:val="28"/>
          <w:lang/>
        </w:rPr>
      </w:pPr>
      <w:r w:rsidRPr="004510A2">
        <w:rPr>
          <w:sz w:val="28"/>
          <w:szCs w:val="28"/>
          <w:lang/>
        </w:rPr>
        <w:t>III. Порядок формирования и деятельности Совета</w:t>
      </w:r>
    </w:p>
    <w:p w:rsidR="008C6692" w:rsidRDefault="004510A2" w:rsidP="008C6692">
      <w:pPr>
        <w:pStyle w:val="af"/>
        <w:ind w:firstLine="709"/>
      </w:pPr>
      <w:r w:rsidRPr="004510A2">
        <w:rPr>
          <w:rFonts w:cs="Tahoma"/>
          <w:szCs w:val="28"/>
          <w:lang/>
        </w:rPr>
        <w:t xml:space="preserve">3.1. </w:t>
      </w:r>
      <w:r w:rsidR="008C6692">
        <w:t>Совет формируется из председателя, секретаря и членов Совета</w:t>
      </w:r>
      <w:r w:rsidR="008C6692" w:rsidRPr="008C6692">
        <w:t>.</w:t>
      </w:r>
    </w:p>
    <w:p w:rsidR="001B61E2" w:rsidRDefault="001B61E2" w:rsidP="008C6692">
      <w:pPr>
        <w:pStyle w:val="af"/>
        <w:ind w:firstLine="709"/>
      </w:pPr>
      <w:r>
        <w:t>3.2. Секретарь Совета выбирается на его заседании.</w:t>
      </w:r>
    </w:p>
    <w:p w:rsidR="004510A2" w:rsidRPr="004510A2" w:rsidRDefault="004510A2" w:rsidP="008C6692">
      <w:pPr>
        <w:pStyle w:val="af"/>
        <w:ind w:firstLine="709"/>
        <w:rPr>
          <w:szCs w:val="28"/>
        </w:rPr>
      </w:pPr>
      <w:r w:rsidRPr="001B61E2">
        <w:t>3.</w:t>
      </w:r>
      <w:r w:rsidR="001B61E2">
        <w:t>3</w:t>
      </w:r>
      <w:r w:rsidRPr="001B61E2">
        <w:t xml:space="preserve">. Председатель Совета </w:t>
      </w:r>
      <w:r w:rsidRPr="004510A2">
        <w:rPr>
          <w:szCs w:val="28"/>
        </w:rPr>
        <w:t>созывает заседания Совета, осуществляет общее руководство Советом и организует его работу, председательствует на  заседаниях.</w:t>
      </w:r>
    </w:p>
    <w:p w:rsidR="004510A2" w:rsidRPr="008C6692" w:rsidRDefault="004510A2" w:rsidP="00BB2FE0">
      <w:pPr>
        <w:pStyle w:val="af4"/>
        <w:spacing w:after="0"/>
        <w:ind w:firstLine="709"/>
        <w:rPr>
          <w:sz w:val="28"/>
          <w:szCs w:val="28"/>
        </w:rPr>
      </w:pPr>
      <w:r w:rsidRPr="004510A2">
        <w:rPr>
          <w:sz w:val="28"/>
          <w:szCs w:val="28"/>
        </w:rPr>
        <w:t>3.</w:t>
      </w:r>
      <w:r w:rsidR="001B61E2">
        <w:rPr>
          <w:sz w:val="28"/>
          <w:szCs w:val="28"/>
        </w:rPr>
        <w:t>4</w:t>
      </w:r>
      <w:r w:rsidRPr="004510A2">
        <w:rPr>
          <w:sz w:val="28"/>
          <w:szCs w:val="28"/>
        </w:rPr>
        <w:t>.</w:t>
      </w:r>
      <w:r w:rsidR="001B61E2">
        <w:rPr>
          <w:sz w:val="28"/>
          <w:szCs w:val="28"/>
        </w:rPr>
        <w:t xml:space="preserve"> </w:t>
      </w:r>
      <w:r w:rsidRPr="004510A2">
        <w:rPr>
          <w:sz w:val="28"/>
          <w:szCs w:val="28"/>
        </w:rPr>
        <w:t>Организационно-техническую работу осуществляет Секретарь Совета, который регулярно информирует членов Совета о текущей деятельности.</w:t>
      </w:r>
    </w:p>
    <w:p w:rsidR="008C6692" w:rsidRPr="008C6692" w:rsidRDefault="008C6692" w:rsidP="00BB2FE0">
      <w:pPr>
        <w:pStyle w:val="af4"/>
        <w:spacing w:after="0"/>
        <w:ind w:firstLine="709"/>
        <w:rPr>
          <w:sz w:val="28"/>
          <w:szCs w:val="28"/>
        </w:rPr>
      </w:pPr>
      <w:r w:rsidRPr="008C6692">
        <w:rPr>
          <w:sz w:val="28"/>
          <w:szCs w:val="28"/>
        </w:rPr>
        <w:t>3.</w:t>
      </w:r>
      <w:r w:rsidR="001B61E2">
        <w:rPr>
          <w:sz w:val="28"/>
          <w:szCs w:val="28"/>
        </w:rPr>
        <w:t>5</w:t>
      </w:r>
      <w:r w:rsidRPr="008C6692">
        <w:rPr>
          <w:sz w:val="28"/>
          <w:szCs w:val="28"/>
        </w:rPr>
        <w:t>. Члены Совета имеют право: вносить предложения по формированию повестки заседаний Совета; участвовать в подготовке  материалов к заседаниям; в инициативном порядке готовить аналитические справки, доклады, иные документы и выносить их на рассмотрение заседаний Совета.</w:t>
      </w:r>
    </w:p>
    <w:p w:rsidR="004510A2" w:rsidRDefault="004510A2" w:rsidP="00BB2FE0">
      <w:pPr>
        <w:pStyle w:val="af"/>
        <w:ind w:firstLine="709"/>
        <w:rPr>
          <w:rFonts w:cs="Tahoma"/>
          <w:szCs w:val="28"/>
          <w:lang/>
        </w:rPr>
      </w:pPr>
      <w:r w:rsidRPr="004510A2">
        <w:rPr>
          <w:rFonts w:cs="Tahoma"/>
          <w:szCs w:val="28"/>
          <w:lang/>
        </w:rPr>
        <w:t>3.</w:t>
      </w:r>
      <w:r w:rsidR="001B61E2">
        <w:rPr>
          <w:rFonts w:cs="Tahoma"/>
          <w:szCs w:val="28"/>
          <w:lang/>
        </w:rPr>
        <w:t>6</w:t>
      </w:r>
      <w:r w:rsidRPr="004510A2">
        <w:rPr>
          <w:rFonts w:cs="Tahoma"/>
          <w:szCs w:val="28"/>
          <w:lang/>
        </w:rPr>
        <w:t>. Для осуществления экспертной и аналитической работы Совет может создавать секции и временные рабочие группы.</w:t>
      </w:r>
    </w:p>
    <w:p w:rsidR="007D2D97" w:rsidRPr="004510A2" w:rsidRDefault="007D2D97" w:rsidP="00034BEB">
      <w:pPr>
        <w:pStyle w:val="af"/>
        <w:ind w:firstLine="709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3.</w:t>
      </w:r>
      <w:r w:rsidR="001B61E2">
        <w:rPr>
          <w:rFonts w:cs="Tahoma"/>
          <w:szCs w:val="28"/>
          <w:lang/>
        </w:rPr>
        <w:t>7</w:t>
      </w:r>
      <w:r>
        <w:rPr>
          <w:rFonts w:cs="Tahoma"/>
          <w:szCs w:val="28"/>
          <w:lang/>
        </w:rPr>
        <w:t xml:space="preserve">. </w:t>
      </w:r>
      <w:r>
        <w:t>К участию в работе Совета, временных рабочих групп могут привлекаться учёные, специалисты, представители средств массовой информации, общественных педагогических и иных объединений и организаций.</w:t>
      </w:r>
    </w:p>
    <w:p w:rsidR="00F00667" w:rsidRDefault="004510A2" w:rsidP="00034BEB">
      <w:pPr>
        <w:spacing w:after="0" w:line="240" w:lineRule="auto"/>
        <w:ind w:firstLine="709"/>
        <w:jc w:val="both"/>
        <w:rPr>
          <w:rFonts w:cs="Tahoma"/>
          <w:szCs w:val="28"/>
          <w:lang/>
        </w:rPr>
      </w:pPr>
      <w:r w:rsidRPr="004510A2">
        <w:rPr>
          <w:rFonts w:ascii="Times New Roman" w:hAnsi="Times New Roman" w:cs="Tahoma"/>
          <w:sz w:val="28"/>
          <w:szCs w:val="28"/>
          <w:lang/>
        </w:rPr>
        <w:t>3.</w:t>
      </w:r>
      <w:r w:rsidR="001B61E2">
        <w:rPr>
          <w:rFonts w:ascii="Times New Roman" w:hAnsi="Times New Roman" w:cs="Tahoma"/>
          <w:sz w:val="28"/>
          <w:szCs w:val="28"/>
          <w:lang/>
        </w:rPr>
        <w:t>8</w:t>
      </w:r>
      <w:r w:rsidRPr="004510A2">
        <w:rPr>
          <w:rFonts w:ascii="Times New Roman" w:hAnsi="Times New Roman" w:cs="Tahoma"/>
          <w:sz w:val="28"/>
          <w:szCs w:val="28"/>
          <w:lang/>
        </w:rPr>
        <w:t>. Заседания Совета проводятся по мере необходимости</w:t>
      </w:r>
      <w:r w:rsidR="007D2D97">
        <w:rPr>
          <w:rFonts w:ascii="Times New Roman" w:hAnsi="Times New Roman" w:cs="Tahoma"/>
          <w:sz w:val="28"/>
          <w:szCs w:val="28"/>
          <w:lang/>
        </w:rPr>
        <w:t>, но не реже 1 раза в год</w:t>
      </w:r>
      <w:r w:rsidRPr="004510A2">
        <w:rPr>
          <w:rFonts w:ascii="Times New Roman" w:hAnsi="Times New Roman" w:cs="Tahoma"/>
          <w:sz w:val="28"/>
          <w:szCs w:val="28"/>
          <w:lang/>
        </w:rPr>
        <w:t xml:space="preserve">  в соответствии с планом работы </w:t>
      </w:r>
      <w:r w:rsidR="00F00667" w:rsidRPr="008705E5">
        <w:rPr>
          <w:rFonts w:ascii="Times New Roman" w:eastAsia="Times New Roman" w:hAnsi="Times New Roman" w:cs="Tahoma"/>
          <w:sz w:val="28"/>
          <w:szCs w:val="28"/>
          <w:lang/>
        </w:rPr>
        <w:t>областной организации Профсоюза</w:t>
      </w:r>
      <w:r w:rsidR="00F00667">
        <w:rPr>
          <w:rFonts w:cs="Tahoma"/>
          <w:szCs w:val="28"/>
          <w:lang/>
        </w:rPr>
        <w:t>.</w:t>
      </w:r>
    </w:p>
    <w:p w:rsidR="004510A2" w:rsidRPr="004510A2" w:rsidRDefault="004510A2" w:rsidP="00034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A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B61E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510A2">
        <w:rPr>
          <w:rFonts w:ascii="Times New Roman" w:eastAsia="Times New Roman" w:hAnsi="Times New Roman"/>
          <w:sz w:val="28"/>
          <w:szCs w:val="28"/>
          <w:lang w:eastAsia="ru-RU"/>
        </w:rPr>
        <w:t>. Работа Совета может осуществляться в очной (заседания) или заочной (онлайн, с использованием электронных сре</w:t>
      </w:r>
      <w:proofErr w:type="gramStart"/>
      <w:r w:rsidRPr="004510A2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Pr="004510A2">
        <w:rPr>
          <w:rFonts w:ascii="Times New Roman" w:eastAsia="Times New Roman" w:hAnsi="Times New Roman"/>
          <w:sz w:val="28"/>
          <w:szCs w:val="28"/>
          <w:lang w:eastAsia="ru-RU"/>
        </w:rPr>
        <w:t xml:space="preserve">язи) форме. </w:t>
      </w:r>
    </w:p>
    <w:p w:rsidR="004510A2" w:rsidRPr="004510A2" w:rsidRDefault="00034BEB" w:rsidP="00034BEB">
      <w:pPr>
        <w:pStyle w:val="af4"/>
        <w:spacing w:after="0"/>
        <w:ind w:firstLine="709"/>
        <w:rPr>
          <w:rFonts w:eastAsia="Lucida Sans Unicode" w:cs="Tahoma"/>
          <w:kern w:val="1"/>
          <w:sz w:val="28"/>
          <w:szCs w:val="28"/>
          <w:lang/>
        </w:rPr>
      </w:pPr>
      <w:r>
        <w:rPr>
          <w:rFonts w:eastAsia="Lucida Sans Unicode" w:cs="Tahoma"/>
          <w:kern w:val="1"/>
          <w:sz w:val="28"/>
          <w:szCs w:val="28"/>
          <w:lang/>
        </w:rPr>
        <w:t>3.10.</w:t>
      </w:r>
      <w:r w:rsidR="004510A2" w:rsidRPr="004510A2">
        <w:rPr>
          <w:rFonts w:eastAsia="Lucida Sans Unicode" w:cs="Tahoma"/>
          <w:kern w:val="1"/>
          <w:sz w:val="28"/>
          <w:szCs w:val="28"/>
          <w:lang/>
        </w:rPr>
        <w:t xml:space="preserve"> Заседание Совета считается правомочным, если в его работе участвует не менее половины членов Совета. </w:t>
      </w:r>
    </w:p>
    <w:p w:rsidR="004510A2" w:rsidRDefault="00034BEB" w:rsidP="00034BEB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3.11.</w:t>
      </w:r>
      <w:r w:rsidR="007D2D97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4510A2" w:rsidRPr="004510A2">
        <w:rPr>
          <w:rFonts w:ascii="Times New Roman" w:hAnsi="Times New Roman" w:cs="Tahoma"/>
          <w:sz w:val="28"/>
          <w:szCs w:val="28"/>
          <w:lang/>
        </w:rPr>
        <w:t xml:space="preserve">Решение Совета считается принятым, если за него проголосовало более половины присутствующих на заседании членов Совета. При равенстве голосов принятым считается решение, за которое проголосовал председательствующий на заседании. </w:t>
      </w:r>
    </w:p>
    <w:p w:rsidR="009D639F" w:rsidRDefault="009D639F" w:rsidP="009D63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1D6C" w:rsidRDefault="00421D6C" w:rsidP="009D63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1D6C" w:rsidRDefault="00421D6C" w:rsidP="009D63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1D6C" w:rsidRDefault="00421D6C" w:rsidP="009D63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34BEB" w:rsidRDefault="00034BEB" w:rsidP="009D63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1D6C" w:rsidRDefault="00421D6C" w:rsidP="009D63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sectPr w:rsidR="00421D6C" w:rsidSect="00C56285">
      <w:footerReference w:type="default" r:id="rId9"/>
      <w:pgSz w:w="11906" w:h="16838"/>
      <w:pgMar w:top="964" w:right="851" w:bottom="964" w:left="1418" w:header="1134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44" w:rsidRDefault="00192644">
      <w:pPr>
        <w:spacing w:after="0" w:line="240" w:lineRule="auto"/>
      </w:pPr>
      <w:r>
        <w:separator/>
      </w:r>
    </w:p>
  </w:endnote>
  <w:endnote w:type="continuationSeparator" w:id="0">
    <w:p w:rsidR="00192644" w:rsidRDefault="0019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52" w:rsidRPr="003E4652" w:rsidRDefault="003E4652">
    <w:pPr>
      <w:pStyle w:val="af1"/>
      <w:jc w:val="right"/>
      <w:rPr>
        <w:rFonts w:ascii="Times New Roman" w:hAnsi="Times New Roman" w:cs="Times New Roman"/>
        <w:sz w:val="28"/>
        <w:szCs w:val="28"/>
      </w:rPr>
    </w:pPr>
    <w:r w:rsidRPr="003E4652">
      <w:rPr>
        <w:rFonts w:ascii="Times New Roman" w:hAnsi="Times New Roman" w:cs="Times New Roman"/>
        <w:sz w:val="28"/>
        <w:szCs w:val="28"/>
      </w:rPr>
      <w:fldChar w:fldCharType="begin"/>
    </w:r>
    <w:r w:rsidRPr="003E465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E4652">
      <w:rPr>
        <w:rFonts w:ascii="Times New Roman" w:hAnsi="Times New Roman" w:cs="Times New Roman"/>
        <w:sz w:val="28"/>
        <w:szCs w:val="28"/>
      </w:rPr>
      <w:fldChar w:fldCharType="separate"/>
    </w:r>
    <w:r w:rsidR="008F3F84">
      <w:rPr>
        <w:rFonts w:ascii="Times New Roman" w:hAnsi="Times New Roman" w:cs="Times New Roman"/>
        <w:noProof/>
        <w:sz w:val="28"/>
        <w:szCs w:val="28"/>
      </w:rPr>
      <w:t>2</w:t>
    </w:r>
    <w:r w:rsidRPr="003E4652">
      <w:rPr>
        <w:rFonts w:ascii="Times New Roman" w:hAnsi="Times New Roman" w:cs="Times New Roman"/>
        <w:sz w:val="28"/>
        <w:szCs w:val="28"/>
      </w:rPr>
      <w:fldChar w:fldCharType="end"/>
    </w:r>
  </w:p>
  <w:p w:rsidR="003E4652" w:rsidRDefault="003E46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44" w:rsidRDefault="00192644">
      <w:pPr>
        <w:spacing w:after="0" w:line="240" w:lineRule="auto"/>
      </w:pPr>
      <w:r>
        <w:separator/>
      </w:r>
    </w:p>
  </w:footnote>
  <w:footnote w:type="continuationSeparator" w:id="0">
    <w:p w:rsidR="00192644" w:rsidRDefault="0019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59"/>
    <w:rsid w:val="00004BEB"/>
    <w:rsid w:val="00010AB1"/>
    <w:rsid w:val="00011CA3"/>
    <w:rsid w:val="00027F13"/>
    <w:rsid w:val="000317FE"/>
    <w:rsid w:val="000338AF"/>
    <w:rsid w:val="00034BEB"/>
    <w:rsid w:val="00036A57"/>
    <w:rsid w:val="00071E30"/>
    <w:rsid w:val="00073A94"/>
    <w:rsid w:val="0008132B"/>
    <w:rsid w:val="0009212E"/>
    <w:rsid w:val="000B466E"/>
    <w:rsid w:val="000B7B12"/>
    <w:rsid w:val="000E1A8B"/>
    <w:rsid w:val="000F5DB5"/>
    <w:rsid w:val="0010395F"/>
    <w:rsid w:val="00114782"/>
    <w:rsid w:val="00132BAA"/>
    <w:rsid w:val="001344C4"/>
    <w:rsid w:val="00152604"/>
    <w:rsid w:val="001629A7"/>
    <w:rsid w:val="0016652A"/>
    <w:rsid w:val="001729EA"/>
    <w:rsid w:val="00176ECD"/>
    <w:rsid w:val="00186292"/>
    <w:rsid w:val="00192644"/>
    <w:rsid w:val="00196DDF"/>
    <w:rsid w:val="001B11B3"/>
    <w:rsid w:val="001B61E2"/>
    <w:rsid w:val="001D48B4"/>
    <w:rsid w:val="001E286B"/>
    <w:rsid w:val="001E3163"/>
    <w:rsid w:val="002038D1"/>
    <w:rsid w:val="00205AEC"/>
    <w:rsid w:val="00222A7D"/>
    <w:rsid w:val="0024789C"/>
    <w:rsid w:val="002630ED"/>
    <w:rsid w:val="00272CAA"/>
    <w:rsid w:val="00276CDF"/>
    <w:rsid w:val="00280766"/>
    <w:rsid w:val="00280FB5"/>
    <w:rsid w:val="002819AA"/>
    <w:rsid w:val="00282EFE"/>
    <w:rsid w:val="002946F2"/>
    <w:rsid w:val="002B2A6F"/>
    <w:rsid w:val="002B3F8D"/>
    <w:rsid w:val="002C4101"/>
    <w:rsid w:val="002C5B37"/>
    <w:rsid w:val="002C5C74"/>
    <w:rsid w:val="002F7B59"/>
    <w:rsid w:val="00315FBE"/>
    <w:rsid w:val="00320B08"/>
    <w:rsid w:val="00332C31"/>
    <w:rsid w:val="0033408C"/>
    <w:rsid w:val="003357CD"/>
    <w:rsid w:val="00352060"/>
    <w:rsid w:val="003645DD"/>
    <w:rsid w:val="0038270D"/>
    <w:rsid w:val="003858C0"/>
    <w:rsid w:val="003B16C1"/>
    <w:rsid w:val="003D585F"/>
    <w:rsid w:val="003E1F49"/>
    <w:rsid w:val="003E4652"/>
    <w:rsid w:val="003E6760"/>
    <w:rsid w:val="003F7EEC"/>
    <w:rsid w:val="004054D6"/>
    <w:rsid w:val="00421D6C"/>
    <w:rsid w:val="00437569"/>
    <w:rsid w:val="00450759"/>
    <w:rsid w:val="004510A2"/>
    <w:rsid w:val="00452D5D"/>
    <w:rsid w:val="00453CF5"/>
    <w:rsid w:val="004541B3"/>
    <w:rsid w:val="00464BB7"/>
    <w:rsid w:val="004801CB"/>
    <w:rsid w:val="00484898"/>
    <w:rsid w:val="00494D76"/>
    <w:rsid w:val="004C3793"/>
    <w:rsid w:val="004C616E"/>
    <w:rsid w:val="004D749E"/>
    <w:rsid w:val="004E17FE"/>
    <w:rsid w:val="004E50FD"/>
    <w:rsid w:val="004F06B5"/>
    <w:rsid w:val="00533014"/>
    <w:rsid w:val="00542712"/>
    <w:rsid w:val="00543A0A"/>
    <w:rsid w:val="0054540B"/>
    <w:rsid w:val="00571D77"/>
    <w:rsid w:val="00595376"/>
    <w:rsid w:val="005A290F"/>
    <w:rsid w:val="005A46BA"/>
    <w:rsid w:val="005B3861"/>
    <w:rsid w:val="005B39C5"/>
    <w:rsid w:val="005C01FC"/>
    <w:rsid w:val="005C4288"/>
    <w:rsid w:val="005C645D"/>
    <w:rsid w:val="005D09E5"/>
    <w:rsid w:val="00610DAA"/>
    <w:rsid w:val="00645FEF"/>
    <w:rsid w:val="00666B3F"/>
    <w:rsid w:val="0068308C"/>
    <w:rsid w:val="00686505"/>
    <w:rsid w:val="006946F7"/>
    <w:rsid w:val="006B23F7"/>
    <w:rsid w:val="006B5813"/>
    <w:rsid w:val="006B73BE"/>
    <w:rsid w:val="006C5B13"/>
    <w:rsid w:val="006F45E3"/>
    <w:rsid w:val="006F4E9C"/>
    <w:rsid w:val="00703156"/>
    <w:rsid w:val="007034AB"/>
    <w:rsid w:val="0072018F"/>
    <w:rsid w:val="007212B8"/>
    <w:rsid w:val="0073524F"/>
    <w:rsid w:val="00737066"/>
    <w:rsid w:val="00741578"/>
    <w:rsid w:val="00754551"/>
    <w:rsid w:val="00774C17"/>
    <w:rsid w:val="007765A0"/>
    <w:rsid w:val="007808B0"/>
    <w:rsid w:val="00785FE1"/>
    <w:rsid w:val="007934FB"/>
    <w:rsid w:val="00793E43"/>
    <w:rsid w:val="00794BC9"/>
    <w:rsid w:val="007A7B71"/>
    <w:rsid w:val="007A7D32"/>
    <w:rsid w:val="007C42ED"/>
    <w:rsid w:val="007D2D97"/>
    <w:rsid w:val="007D5730"/>
    <w:rsid w:val="007D5A76"/>
    <w:rsid w:val="007D6E84"/>
    <w:rsid w:val="007F0BEC"/>
    <w:rsid w:val="007F7A93"/>
    <w:rsid w:val="008309D1"/>
    <w:rsid w:val="0083611B"/>
    <w:rsid w:val="00842659"/>
    <w:rsid w:val="0085504F"/>
    <w:rsid w:val="0086400B"/>
    <w:rsid w:val="008705E5"/>
    <w:rsid w:val="00880ACC"/>
    <w:rsid w:val="00892359"/>
    <w:rsid w:val="008A5A03"/>
    <w:rsid w:val="008A6C8A"/>
    <w:rsid w:val="008C6692"/>
    <w:rsid w:val="008D318D"/>
    <w:rsid w:val="008F3F84"/>
    <w:rsid w:val="009039C6"/>
    <w:rsid w:val="00920F5B"/>
    <w:rsid w:val="00923E9A"/>
    <w:rsid w:val="00930F84"/>
    <w:rsid w:val="00932063"/>
    <w:rsid w:val="0093256E"/>
    <w:rsid w:val="00934198"/>
    <w:rsid w:val="0094266C"/>
    <w:rsid w:val="00945DC6"/>
    <w:rsid w:val="0095056E"/>
    <w:rsid w:val="00962523"/>
    <w:rsid w:val="0096598F"/>
    <w:rsid w:val="0098271D"/>
    <w:rsid w:val="009954A0"/>
    <w:rsid w:val="00997C2F"/>
    <w:rsid w:val="009B0408"/>
    <w:rsid w:val="009C1CB2"/>
    <w:rsid w:val="009D639F"/>
    <w:rsid w:val="00A00D80"/>
    <w:rsid w:val="00A13CF9"/>
    <w:rsid w:val="00A20FF8"/>
    <w:rsid w:val="00A5190A"/>
    <w:rsid w:val="00A71688"/>
    <w:rsid w:val="00A81508"/>
    <w:rsid w:val="00AC4056"/>
    <w:rsid w:val="00AD4F6D"/>
    <w:rsid w:val="00B06128"/>
    <w:rsid w:val="00B12803"/>
    <w:rsid w:val="00B128FC"/>
    <w:rsid w:val="00B22986"/>
    <w:rsid w:val="00B24A39"/>
    <w:rsid w:val="00B35555"/>
    <w:rsid w:val="00B41508"/>
    <w:rsid w:val="00B4507F"/>
    <w:rsid w:val="00B51CF8"/>
    <w:rsid w:val="00B55409"/>
    <w:rsid w:val="00B61547"/>
    <w:rsid w:val="00B7025C"/>
    <w:rsid w:val="00B741D8"/>
    <w:rsid w:val="00BB2FE0"/>
    <w:rsid w:val="00BB555A"/>
    <w:rsid w:val="00BD5C67"/>
    <w:rsid w:val="00BE0388"/>
    <w:rsid w:val="00C0563E"/>
    <w:rsid w:val="00C10129"/>
    <w:rsid w:val="00C557F1"/>
    <w:rsid w:val="00C56285"/>
    <w:rsid w:val="00C621CE"/>
    <w:rsid w:val="00C846D3"/>
    <w:rsid w:val="00C8645A"/>
    <w:rsid w:val="00C86FA0"/>
    <w:rsid w:val="00C9155A"/>
    <w:rsid w:val="00CA645E"/>
    <w:rsid w:val="00CA6E1D"/>
    <w:rsid w:val="00CA798F"/>
    <w:rsid w:val="00CC167E"/>
    <w:rsid w:val="00CD5AC4"/>
    <w:rsid w:val="00CE20BC"/>
    <w:rsid w:val="00D01683"/>
    <w:rsid w:val="00D073BF"/>
    <w:rsid w:val="00D1544E"/>
    <w:rsid w:val="00D417F0"/>
    <w:rsid w:val="00D61F0D"/>
    <w:rsid w:val="00D74DEA"/>
    <w:rsid w:val="00DB5297"/>
    <w:rsid w:val="00DC1C78"/>
    <w:rsid w:val="00DC56DC"/>
    <w:rsid w:val="00DD093E"/>
    <w:rsid w:val="00DD1D36"/>
    <w:rsid w:val="00DE026D"/>
    <w:rsid w:val="00DE2983"/>
    <w:rsid w:val="00DF6C92"/>
    <w:rsid w:val="00E051BC"/>
    <w:rsid w:val="00E312CC"/>
    <w:rsid w:val="00E326C6"/>
    <w:rsid w:val="00E337DA"/>
    <w:rsid w:val="00E3462B"/>
    <w:rsid w:val="00E36291"/>
    <w:rsid w:val="00E365D3"/>
    <w:rsid w:val="00E42802"/>
    <w:rsid w:val="00E61BC2"/>
    <w:rsid w:val="00E631CC"/>
    <w:rsid w:val="00E83563"/>
    <w:rsid w:val="00E94F4B"/>
    <w:rsid w:val="00E97C98"/>
    <w:rsid w:val="00EA463E"/>
    <w:rsid w:val="00EA6AE3"/>
    <w:rsid w:val="00EE561C"/>
    <w:rsid w:val="00EF10C8"/>
    <w:rsid w:val="00F00667"/>
    <w:rsid w:val="00F12A2C"/>
    <w:rsid w:val="00F12E78"/>
    <w:rsid w:val="00F13403"/>
    <w:rsid w:val="00F15699"/>
    <w:rsid w:val="00F306EF"/>
    <w:rsid w:val="00F32184"/>
    <w:rsid w:val="00F458EA"/>
    <w:rsid w:val="00F631D5"/>
    <w:rsid w:val="00F670EE"/>
    <w:rsid w:val="00F84BD2"/>
    <w:rsid w:val="00F91425"/>
    <w:rsid w:val="00F92425"/>
    <w:rsid w:val="00FC173D"/>
    <w:rsid w:val="00FD372E"/>
    <w:rsid w:val="00FD4458"/>
    <w:rsid w:val="00FE5A30"/>
    <w:rsid w:val="00FF2EF5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6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66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BC9"/>
    <w:pPr>
      <w:spacing w:before="240" w:after="60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/>
      <w:sz w:val="28"/>
    </w:rPr>
  </w:style>
  <w:style w:type="character" w:customStyle="1" w:styleId="a6">
    <w:name w:val="Текст Знак"/>
    <w:rPr>
      <w:rFonts w:ascii="Courier New" w:eastAsia="Times New Roman" w:hAnsi="Courier New" w:cs="Courier New"/>
      <w:bCs/>
    </w:rPr>
  </w:style>
  <w:style w:type="character" w:customStyle="1" w:styleId="a7">
    <w:name w:val="Основной текст Знак"/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rPr>
      <w:sz w:val="22"/>
      <w:szCs w:val="22"/>
    </w:rPr>
  </w:style>
  <w:style w:type="character" w:customStyle="1" w:styleId="a9">
    <w:name w:val="Нижний колонтитул Знак"/>
    <w:uiPriority w:val="99"/>
    <w:rPr>
      <w:sz w:val="22"/>
      <w:szCs w:val="22"/>
    </w:rPr>
  </w:style>
  <w:style w:type="character" w:customStyle="1" w:styleId="ressmall">
    <w:name w:val="ressmall"/>
    <w:rPr>
      <w:rFonts w:cs="Times New Roman"/>
    </w:rPr>
  </w:style>
  <w:style w:type="character" w:customStyle="1" w:styleId="namem">
    <w:name w:val="namem"/>
    <w:rPr>
      <w:rFonts w:cs="Times New Roman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u">
    <w:name w:val="u"/>
    <w:basedOn w:val="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f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pPr>
      <w:widowControl w:val="0"/>
      <w:autoSpaceDE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FE5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uiPriority w:val="9"/>
    <w:semiHidden/>
    <w:rsid w:val="00794BC9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9426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semiHidden/>
    <w:rsid w:val="0094266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unhideWhenUsed/>
    <w:rsid w:val="004510A2"/>
    <w:pPr>
      <w:suppressAutoHyphens w:val="0"/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38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6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66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BC9"/>
    <w:pPr>
      <w:spacing w:before="240" w:after="60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/>
      <w:sz w:val="28"/>
    </w:rPr>
  </w:style>
  <w:style w:type="character" w:customStyle="1" w:styleId="a6">
    <w:name w:val="Текст Знак"/>
    <w:rPr>
      <w:rFonts w:ascii="Courier New" w:eastAsia="Times New Roman" w:hAnsi="Courier New" w:cs="Courier New"/>
      <w:bCs/>
    </w:rPr>
  </w:style>
  <w:style w:type="character" w:customStyle="1" w:styleId="a7">
    <w:name w:val="Основной текст Знак"/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rPr>
      <w:sz w:val="22"/>
      <w:szCs w:val="22"/>
    </w:rPr>
  </w:style>
  <w:style w:type="character" w:customStyle="1" w:styleId="a9">
    <w:name w:val="Нижний колонтитул Знак"/>
    <w:uiPriority w:val="99"/>
    <w:rPr>
      <w:sz w:val="22"/>
      <w:szCs w:val="22"/>
    </w:rPr>
  </w:style>
  <w:style w:type="character" w:customStyle="1" w:styleId="ressmall">
    <w:name w:val="ressmall"/>
    <w:rPr>
      <w:rFonts w:cs="Times New Roman"/>
    </w:rPr>
  </w:style>
  <w:style w:type="character" w:customStyle="1" w:styleId="namem">
    <w:name w:val="namem"/>
    <w:rPr>
      <w:rFonts w:cs="Times New Roman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u">
    <w:name w:val="u"/>
    <w:basedOn w:val="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f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pPr>
      <w:widowControl w:val="0"/>
      <w:autoSpaceDE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FE5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uiPriority w:val="9"/>
    <w:semiHidden/>
    <w:rsid w:val="00794BC9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9426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semiHidden/>
    <w:rsid w:val="0094266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unhideWhenUsed/>
    <w:rsid w:val="004510A2"/>
    <w:pPr>
      <w:suppressAutoHyphens w:val="0"/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38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30F1A-88DF-4755-91C0-B977FEDB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Links>
    <vt:vector size="6" baseType="variant"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mailto:chelobkom@gmail.com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HP</cp:lastModifiedBy>
  <cp:revision>2</cp:revision>
  <cp:lastPrinted>2021-04-09T03:26:00Z</cp:lastPrinted>
  <dcterms:created xsi:type="dcterms:W3CDTF">2021-04-09T03:28:00Z</dcterms:created>
  <dcterms:modified xsi:type="dcterms:W3CDTF">2021-04-09T03:28:00Z</dcterms:modified>
</cp:coreProperties>
</file>